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7298" w14:textId="2BE0EA08" w:rsidR="00161197" w:rsidRDefault="00463E5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</w:rPr>
        <w:drawing>
          <wp:inline distT="0" distB="0" distL="0" distR="0" wp14:anchorId="76C0367B" wp14:editId="6C9F071E">
            <wp:extent cx="5736590" cy="2859405"/>
            <wp:effectExtent l="0" t="0" r="0" b="0"/>
            <wp:docPr id="9095223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D9A71" w14:textId="4D0B4FC6" w:rsidR="009143EC" w:rsidRPr="00B00AED" w:rsidRDefault="00597A34" w:rsidP="006E78D8">
      <w:pPr>
        <w:pStyle w:val="berschrift1"/>
        <w:rPr>
          <w:rFonts w:ascii="Trebuchet MS" w:hAnsi="Trebuchet MS"/>
        </w:rPr>
      </w:pPr>
      <w:r w:rsidRPr="00CF0C6C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2BA0EEA3" wp14:editId="460044D5">
            <wp:simplePos x="0" y="0"/>
            <wp:positionH relativeFrom="margin">
              <wp:align>left</wp:align>
            </wp:positionH>
            <wp:positionV relativeFrom="paragraph">
              <wp:posOffset>516255</wp:posOffset>
            </wp:positionV>
            <wp:extent cx="1508125" cy="1666875"/>
            <wp:effectExtent l="0" t="0" r="0" b="9525"/>
            <wp:wrapSquare wrapText="bothSides"/>
            <wp:docPr id="16289475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CF9" w:rsidRPr="00B00AED">
        <w:rPr>
          <w:rFonts w:ascii="Trebuchet MS" w:hAnsi="Trebuchet MS"/>
        </w:rPr>
        <w:t xml:space="preserve">Traugott </w:t>
      </w:r>
      <w:proofErr w:type="spellStart"/>
      <w:r w:rsidR="00C03CF9" w:rsidRPr="00B00AED">
        <w:rPr>
          <w:rFonts w:ascii="Trebuchet MS" w:hAnsi="Trebuchet MS"/>
        </w:rPr>
        <w:t>Fünfgeld</w:t>
      </w:r>
      <w:proofErr w:type="spellEnd"/>
      <w:r w:rsidR="006E78D8" w:rsidRPr="00B00AED">
        <w:rPr>
          <w:rFonts w:ascii="Trebuchet MS" w:hAnsi="Trebuchet MS"/>
        </w:rPr>
        <w:t>, Kirchenmusikdirektor</w:t>
      </w:r>
    </w:p>
    <w:p w14:paraId="18D33977" w14:textId="7B28DD4E" w:rsidR="00FC2A49" w:rsidRPr="00597A34" w:rsidRDefault="00FC2A49" w:rsidP="00597A34">
      <w:pPr>
        <w:rPr>
          <w:rFonts w:ascii="Trebuchet MS" w:hAnsi="Trebuchet MS" w:cstheme="minorHAnsi"/>
          <w:sz w:val="22"/>
          <w:szCs w:val="22"/>
        </w:rPr>
      </w:pPr>
      <w:r w:rsidRPr="00597A34">
        <w:rPr>
          <w:rFonts w:ascii="Trebuchet MS" w:hAnsi="Trebuchet MS" w:cstheme="minorHAnsi"/>
          <w:sz w:val="22"/>
          <w:szCs w:val="22"/>
        </w:rPr>
        <w:t xml:space="preserve">Traugott Fünfgeld wurde </w:t>
      </w:r>
      <w:r w:rsidR="004D18E6">
        <w:rPr>
          <w:rFonts w:ascii="Trebuchet MS" w:hAnsi="Trebuchet MS" w:cstheme="minorHAnsi"/>
          <w:sz w:val="22"/>
          <w:szCs w:val="22"/>
        </w:rPr>
        <w:t xml:space="preserve">am </w:t>
      </w:r>
      <w:r w:rsidR="00BE2FA7" w:rsidRPr="00BE2FA7">
        <w:rPr>
          <w:rFonts w:ascii="Trebuchet MS" w:hAnsi="Trebuchet MS" w:cstheme="minorHAnsi"/>
          <w:sz w:val="22"/>
          <w:szCs w:val="22"/>
        </w:rPr>
        <w:t>19.05.1</w:t>
      </w:r>
      <w:r w:rsidRPr="00BE2FA7">
        <w:rPr>
          <w:rFonts w:ascii="Trebuchet MS" w:hAnsi="Trebuchet MS" w:cstheme="minorHAnsi"/>
          <w:sz w:val="22"/>
          <w:szCs w:val="22"/>
        </w:rPr>
        <w:t>971</w:t>
      </w:r>
      <w:r w:rsidR="00BE2FA7" w:rsidRPr="00BE2FA7">
        <w:rPr>
          <w:rFonts w:ascii="Trebuchet MS" w:hAnsi="Trebuchet MS" w:cstheme="minorHAnsi"/>
          <w:sz w:val="22"/>
          <w:szCs w:val="22"/>
        </w:rPr>
        <w:t xml:space="preserve"> </w:t>
      </w:r>
      <w:r w:rsidR="00BE2FA7">
        <w:rPr>
          <w:rFonts w:ascii="Trebuchet MS" w:hAnsi="Trebuchet MS" w:cstheme="minorHAnsi"/>
          <w:sz w:val="22"/>
          <w:szCs w:val="22"/>
        </w:rPr>
        <w:t>in Diersburg</w:t>
      </w:r>
      <w:r w:rsidRPr="00597A34">
        <w:rPr>
          <w:rFonts w:ascii="Trebuchet MS" w:hAnsi="Trebuchet MS" w:cstheme="minorHAnsi"/>
          <w:sz w:val="22"/>
          <w:szCs w:val="22"/>
        </w:rPr>
        <w:t xml:space="preserve"> geboren</w:t>
      </w:r>
      <w:r w:rsidR="0072227C">
        <w:rPr>
          <w:rFonts w:ascii="Trebuchet MS" w:hAnsi="Trebuchet MS" w:cstheme="minorHAnsi"/>
          <w:sz w:val="22"/>
          <w:szCs w:val="22"/>
        </w:rPr>
        <w:t xml:space="preserve">. Nach dem </w:t>
      </w:r>
      <w:r w:rsidRPr="00597A34">
        <w:rPr>
          <w:rFonts w:ascii="Trebuchet MS" w:hAnsi="Trebuchet MS" w:cstheme="minorHAnsi"/>
          <w:sz w:val="22"/>
          <w:szCs w:val="22"/>
        </w:rPr>
        <w:t xml:space="preserve">Abitur </w:t>
      </w:r>
      <w:r w:rsidR="0072227C">
        <w:rPr>
          <w:rFonts w:ascii="Trebuchet MS" w:hAnsi="Trebuchet MS" w:cstheme="minorHAnsi"/>
          <w:sz w:val="22"/>
          <w:szCs w:val="22"/>
        </w:rPr>
        <w:t xml:space="preserve">studierte er </w:t>
      </w:r>
      <w:r w:rsidRPr="00597A34">
        <w:rPr>
          <w:rFonts w:ascii="Trebuchet MS" w:hAnsi="Trebuchet MS" w:cstheme="minorHAnsi"/>
          <w:sz w:val="22"/>
          <w:szCs w:val="22"/>
        </w:rPr>
        <w:t xml:space="preserve">Kirchenmusik B und A sowie in den künstlerischen Aufbaustudiengängen Orgelliteraturspiel und Orgelimprovisation in Heidelberg und Freiburg. Nach seinem Studium </w:t>
      </w:r>
      <w:r w:rsidR="00F5112D">
        <w:rPr>
          <w:rFonts w:ascii="Trebuchet MS" w:hAnsi="Trebuchet MS" w:cstheme="minorHAnsi"/>
          <w:sz w:val="22"/>
          <w:szCs w:val="22"/>
        </w:rPr>
        <w:t xml:space="preserve">arbeitete </w:t>
      </w:r>
      <w:r w:rsidRPr="00597A34">
        <w:rPr>
          <w:rFonts w:ascii="Trebuchet MS" w:hAnsi="Trebuchet MS" w:cstheme="minorHAnsi"/>
          <w:sz w:val="22"/>
          <w:szCs w:val="22"/>
        </w:rPr>
        <w:t xml:space="preserve">er </w:t>
      </w:r>
      <w:r w:rsidR="00F5112D">
        <w:rPr>
          <w:rFonts w:ascii="Trebuchet MS" w:hAnsi="Trebuchet MS" w:cstheme="minorHAnsi"/>
          <w:sz w:val="22"/>
          <w:szCs w:val="22"/>
        </w:rPr>
        <w:t xml:space="preserve">seit </w:t>
      </w:r>
      <w:r w:rsidR="00BE2FA7" w:rsidRPr="00BE2FA7">
        <w:rPr>
          <w:rFonts w:ascii="Trebuchet MS" w:hAnsi="Trebuchet MS" w:cstheme="minorHAnsi"/>
          <w:sz w:val="22"/>
          <w:szCs w:val="22"/>
        </w:rPr>
        <w:t xml:space="preserve">2000 </w:t>
      </w:r>
      <w:r w:rsidR="00934C36" w:rsidRPr="00BE2FA7">
        <w:rPr>
          <w:rFonts w:ascii="Trebuchet MS" w:hAnsi="Trebuchet MS" w:cstheme="minorHAnsi"/>
          <w:sz w:val="22"/>
          <w:szCs w:val="22"/>
        </w:rPr>
        <w:t>als Kirchenmusiker</w:t>
      </w:r>
      <w:r w:rsidRPr="00597A34">
        <w:rPr>
          <w:rFonts w:ascii="Trebuchet MS" w:hAnsi="Trebuchet MS" w:cstheme="minorHAnsi"/>
          <w:sz w:val="22"/>
          <w:szCs w:val="22"/>
        </w:rPr>
        <w:t xml:space="preserve"> des Gruppenkantorats Lahr und ist seit 2003 Bezirkskantor in Offenburg. Seine Arbeit umfasst vielfältigste Bereiche kirchenmusikalischer Tätigkeitsfelder: die Leitung der Offenburger Kantorei, Kinder- und Jugend</w:t>
      </w:r>
      <w:r w:rsidR="001679AB" w:rsidRPr="00597A34">
        <w:rPr>
          <w:rFonts w:ascii="Trebuchet MS" w:hAnsi="Trebuchet MS" w:cstheme="minorHAnsi"/>
          <w:sz w:val="22"/>
          <w:szCs w:val="22"/>
        </w:rPr>
        <w:t>k</w:t>
      </w:r>
      <w:r w:rsidRPr="00597A34">
        <w:rPr>
          <w:rFonts w:ascii="Trebuchet MS" w:hAnsi="Trebuchet MS" w:cstheme="minorHAnsi"/>
          <w:sz w:val="22"/>
          <w:szCs w:val="22"/>
        </w:rPr>
        <w:t xml:space="preserve">antorei, Gospelchor, Posaunenchor und Orgeldienst mit unterschiedlichsten konzertanten und gottesdienstlichen Aufführungen. Im Jahr 2010 erhielt </w:t>
      </w:r>
      <w:r w:rsidR="00DA4B15">
        <w:rPr>
          <w:rFonts w:ascii="Trebuchet MS" w:hAnsi="Trebuchet MS" w:cstheme="minorHAnsi"/>
          <w:sz w:val="22"/>
          <w:szCs w:val="22"/>
        </w:rPr>
        <w:t xml:space="preserve">Traugott Fünfgeld </w:t>
      </w:r>
      <w:r w:rsidRPr="00597A34">
        <w:rPr>
          <w:rFonts w:ascii="Trebuchet MS" w:hAnsi="Trebuchet MS" w:cstheme="minorHAnsi"/>
          <w:sz w:val="22"/>
          <w:szCs w:val="22"/>
        </w:rPr>
        <w:t xml:space="preserve">den „Badischen Kirchenmusikpreis“ und </w:t>
      </w:r>
      <w:r w:rsidR="00DA4B15">
        <w:rPr>
          <w:rFonts w:ascii="Trebuchet MS" w:hAnsi="Trebuchet MS" w:cstheme="minorHAnsi"/>
          <w:sz w:val="22"/>
          <w:szCs w:val="22"/>
        </w:rPr>
        <w:t xml:space="preserve">im Jahr </w:t>
      </w:r>
      <w:r w:rsidRPr="00597A34">
        <w:rPr>
          <w:rFonts w:ascii="Trebuchet MS" w:hAnsi="Trebuchet MS" w:cstheme="minorHAnsi"/>
          <w:sz w:val="22"/>
          <w:szCs w:val="22"/>
        </w:rPr>
        <w:t>2021 wurde ihm der Titel Kirchenmusikdirektor verliehen.</w:t>
      </w:r>
    </w:p>
    <w:p w14:paraId="73AF76AC" w14:textId="562C0EED" w:rsidR="00FC2A49" w:rsidRPr="00597A34" w:rsidRDefault="00AC4EC7" w:rsidP="003D4FF8">
      <w:pPr>
        <w:pStyle w:val="Textkrper"/>
        <w:spacing w:after="160" w:line="278" w:lineRule="auto"/>
        <w:jc w:val="both"/>
        <w:rPr>
          <w:rFonts w:ascii="Trebuchet MS" w:hAnsi="Trebuchet MS" w:cstheme="minorHAnsi"/>
          <w:sz w:val="22"/>
          <w:szCs w:val="22"/>
          <w:lang w:val="de-DE"/>
        </w:rPr>
      </w:pPr>
      <w:r>
        <w:rPr>
          <w:rFonts w:ascii="Trebuchet MS" w:hAnsi="Trebuchet MS" w:cstheme="minorHAnsi"/>
          <w:sz w:val="22"/>
          <w:szCs w:val="22"/>
          <w:lang w:val="de-DE"/>
        </w:rPr>
        <w:t xml:space="preserve">Traugott 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ist einer der bekanntesten Komponisten deutscher zeitgenössischer Kirchenmusik</w:t>
      </w:r>
      <w:r w:rsidR="00C802FC">
        <w:rPr>
          <w:rFonts w:ascii="Trebuchet MS" w:hAnsi="Trebuchet MS" w:cstheme="minorHAnsi"/>
          <w:sz w:val="22"/>
          <w:szCs w:val="22"/>
          <w:lang w:val="de-DE"/>
        </w:rPr>
        <w:t xml:space="preserve"> und Schöpfer 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vielfältige</w:t>
      </w:r>
      <w:r w:rsidR="00C802FC">
        <w:rPr>
          <w:rFonts w:ascii="Trebuchet MS" w:hAnsi="Trebuchet MS" w:cstheme="minorHAnsi"/>
          <w:sz w:val="22"/>
          <w:szCs w:val="22"/>
          <w:lang w:val="de-DE"/>
        </w:rPr>
        <w:t>r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 Werke für Bläser, Chor, Gospelchor, Kinderchor, Orgel und andere Instrumente. „Töne des Friedens“ sind </w:t>
      </w:r>
      <w:r w:rsidR="00D609D7">
        <w:rPr>
          <w:rFonts w:ascii="Trebuchet MS" w:hAnsi="Trebuchet MS" w:cstheme="minorHAnsi"/>
          <w:sz w:val="22"/>
          <w:szCs w:val="22"/>
          <w:lang w:val="de-DE"/>
        </w:rPr>
        <w:t xml:space="preserve">dabei 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zu seinem Motto geworden</w:t>
      </w:r>
      <w:r w:rsidR="00D609D7">
        <w:rPr>
          <w:rFonts w:ascii="Trebuchet MS" w:hAnsi="Trebuchet MS" w:cstheme="minorHAnsi"/>
          <w:sz w:val="22"/>
          <w:szCs w:val="22"/>
          <w:lang w:val="de-DE"/>
        </w:rPr>
        <w:t>. Sie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 prägen seine musikalische Arbeit mit Kindern, Jugendlichen und Erwachsenen in Konzerten, Workshops und Kompositionen, in Andachten und Gottesdiensten, in elsässisch-badischer Zusammenarbeit mit Chorfesten, als Vorsitzender des Vereins „Friedenswege/</w:t>
      </w:r>
      <w:proofErr w:type="spellStart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Chemins</w:t>
      </w:r>
      <w:proofErr w:type="spellEnd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 de </w:t>
      </w:r>
      <w:proofErr w:type="spellStart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paix</w:t>
      </w:r>
      <w:proofErr w:type="spellEnd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“, mit musikalischen Begegnungsreisen mit „Brass </w:t>
      </w:r>
      <w:proofErr w:type="spellStart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>for</w:t>
      </w:r>
      <w:proofErr w:type="spellEnd"/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 Peace“ nach Israel und Palästina sowie nach Südafrika, i</w:t>
      </w:r>
      <w:r w:rsidR="00F40A1F">
        <w:rPr>
          <w:rFonts w:ascii="Trebuchet MS" w:hAnsi="Trebuchet MS" w:cstheme="minorHAnsi"/>
          <w:sz w:val="22"/>
          <w:szCs w:val="22"/>
          <w:lang w:val="de-DE"/>
        </w:rPr>
        <w:t>n</w:t>
      </w:r>
      <w:r w:rsidR="00FC2A49" w:rsidRPr="00597A34">
        <w:rPr>
          <w:rFonts w:ascii="Trebuchet MS" w:hAnsi="Trebuchet MS" w:cstheme="minorHAnsi"/>
          <w:sz w:val="22"/>
          <w:szCs w:val="22"/>
          <w:lang w:val="de-DE"/>
        </w:rPr>
        <w:t xml:space="preserve"> Verbundenheit mit dem Deutschen Albert-Schweitzer-Zentrum Frankfurt und in Konzerten „Auf Spuren Albert Schweitzers …“.</w:t>
      </w:r>
    </w:p>
    <w:p w14:paraId="193106CB" w14:textId="78B5623A" w:rsidR="00001055" w:rsidRPr="003D4FF8" w:rsidRDefault="00001055" w:rsidP="00FC2A49">
      <w:pPr>
        <w:pStyle w:val="Textkrper"/>
        <w:jc w:val="both"/>
        <w:rPr>
          <w:rFonts w:ascii="Trebuchet MS" w:hAnsi="Trebuchet MS"/>
          <w:i/>
          <w:iCs/>
          <w:sz w:val="22"/>
          <w:szCs w:val="22"/>
          <w:lang w:val="de-DE"/>
        </w:rPr>
      </w:pPr>
      <w:r w:rsidRPr="003D4FF8">
        <w:rPr>
          <w:rFonts w:ascii="Trebuchet MS" w:hAnsi="Trebuchet MS"/>
          <w:i/>
          <w:iCs/>
          <w:sz w:val="22"/>
          <w:szCs w:val="22"/>
          <w:lang w:val="de-DE"/>
        </w:rPr>
        <w:t xml:space="preserve">Foto: Uli </w:t>
      </w:r>
      <w:proofErr w:type="spellStart"/>
      <w:r w:rsidRPr="003D4FF8">
        <w:rPr>
          <w:rFonts w:ascii="Trebuchet MS" w:hAnsi="Trebuchet MS"/>
          <w:i/>
          <w:iCs/>
          <w:sz w:val="22"/>
          <w:szCs w:val="22"/>
          <w:lang w:val="de-DE"/>
        </w:rPr>
        <w:t>Glasemann</w:t>
      </w:r>
      <w:proofErr w:type="spellEnd"/>
    </w:p>
    <w:sectPr w:rsidR="00001055" w:rsidRPr="003D4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FDA9" w14:textId="77777777" w:rsidR="007A5BA9" w:rsidRDefault="007A5BA9" w:rsidP="00CF0C6C">
      <w:pPr>
        <w:spacing w:after="0" w:line="240" w:lineRule="auto"/>
      </w:pPr>
      <w:r>
        <w:separator/>
      </w:r>
    </w:p>
  </w:endnote>
  <w:endnote w:type="continuationSeparator" w:id="0">
    <w:p w14:paraId="2931AE60" w14:textId="77777777" w:rsidR="007A5BA9" w:rsidRDefault="007A5BA9" w:rsidP="00CF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7A50" w14:textId="77777777" w:rsidR="007A5BA9" w:rsidRDefault="007A5BA9" w:rsidP="00CF0C6C">
      <w:pPr>
        <w:spacing w:after="0" w:line="240" w:lineRule="auto"/>
      </w:pPr>
      <w:r>
        <w:separator/>
      </w:r>
    </w:p>
  </w:footnote>
  <w:footnote w:type="continuationSeparator" w:id="0">
    <w:p w14:paraId="13C6635D" w14:textId="77777777" w:rsidR="007A5BA9" w:rsidRDefault="007A5BA9" w:rsidP="00CF0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F9"/>
    <w:rsid w:val="00001055"/>
    <w:rsid w:val="000B3934"/>
    <w:rsid w:val="00161197"/>
    <w:rsid w:val="001679AB"/>
    <w:rsid w:val="002572F7"/>
    <w:rsid w:val="003D4FF8"/>
    <w:rsid w:val="00463E58"/>
    <w:rsid w:val="004D18E6"/>
    <w:rsid w:val="004E03D9"/>
    <w:rsid w:val="00597A34"/>
    <w:rsid w:val="006E78D8"/>
    <w:rsid w:val="0072227C"/>
    <w:rsid w:val="0075572C"/>
    <w:rsid w:val="007A5BA9"/>
    <w:rsid w:val="009143EC"/>
    <w:rsid w:val="00934C36"/>
    <w:rsid w:val="00AC4EC7"/>
    <w:rsid w:val="00B00AED"/>
    <w:rsid w:val="00BE2FA7"/>
    <w:rsid w:val="00C03CF9"/>
    <w:rsid w:val="00C13618"/>
    <w:rsid w:val="00C802FC"/>
    <w:rsid w:val="00CD7509"/>
    <w:rsid w:val="00CF0C6C"/>
    <w:rsid w:val="00D27EAE"/>
    <w:rsid w:val="00D609D7"/>
    <w:rsid w:val="00DA4B15"/>
    <w:rsid w:val="00DC1EC8"/>
    <w:rsid w:val="00F40A1F"/>
    <w:rsid w:val="00F5112D"/>
    <w:rsid w:val="00FC2A49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7E3B4"/>
  <w15:chartTrackingRefBased/>
  <w15:docId w15:val="{6B493DB1-6280-4F46-BFE2-46E39DE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3C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C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C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C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C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3C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3C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3C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C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3CF9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C03CF9"/>
    <w:pPr>
      <w:spacing w:after="12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C03CF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F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C6C"/>
  </w:style>
  <w:style w:type="paragraph" w:styleId="Fuzeile">
    <w:name w:val="footer"/>
    <w:basedOn w:val="Standard"/>
    <w:link w:val="FuzeileZchn"/>
    <w:uiPriority w:val="99"/>
    <w:unhideWhenUsed/>
    <w:rsid w:val="00CF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Jochen</dc:creator>
  <cp:keywords/>
  <dc:description/>
  <cp:lastModifiedBy>Herholz, Stefan</cp:lastModifiedBy>
  <cp:revision>4</cp:revision>
  <dcterms:created xsi:type="dcterms:W3CDTF">2025-03-10T15:43:00Z</dcterms:created>
  <dcterms:modified xsi:type="dcterms:W3CDTF">2025-03-21T13:43:00Z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2025-02-26T14:08:45Z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3b056e75-3229-409a-a12f-4f3b17e91c4e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